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B3E1" w14:textId="76D0295E" w:rsidR="001617D3" w:rsidRDefault="001617D3" w:rsidP="001617D3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Wymagania edukacyjne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na poszczególne oceny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z techniki:</w:t>
      </w:r>
    </w:p>
    <w:p w14:paraId="179F91C3" w14:textId="77777777" w:rsidR="001617D3" w:rsidRDefault="001617D3" w:rsidP="001617D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7A334" w14:textId="3A8FCC3E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Stopień celujący: </w:t>
      </w:r>
      <w:r w:rsidRPr="001617D3">
        <w:rPr>
          <w:rFonts w:ascii="Times New Roman" w:hAnsi="Times New Roman" w:cs="Times New Roman"/>
        </w:rPr>
        <w:t>O</w:t>
      </w:r>
      <w:r w:rsidRPr="001617D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rzymuje uczeń, który wykazuje bardzo dużą aktywność na lekcji                               i zainteresowanie przedmiotem.  Samodzielnie zdobywa wiedzę wykraczającą poza program. Stosuje zdobytą wiedzę w praktycznym działaniu. </w:t>
      </w:r>
      <w:r>
        <w:rPr>
          <w:rFonts w:ascii="Times New Roman" w:eastAsia="SimSun" w:hAnsi="Times New Roman" w:cs="Times New Roman"/>
        </w:rPr>
        <w:t>W</w:t>
      </w:r>
      <w:r>
        <w:rPr>
          <w:rFonts w:ascii="Times New Roman" w:hAnsi="Times New Roman" w:cs="Times New Roman"/>
        </w:rPr>
        <w:t>ykonuje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wszystkie zadania samodzielnie,  starannie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i poprawnie pod względem merytorycznym. W swoich pracach uwzględnia własne pomysły. </w:t>
      </w:r>
      <w:r>
        <w:rPr>
          <w:rFonts w:ascii="Times New Roman" w:eastAsia="SimSun" w:hAnsi="Times New Roman" w:cs="Times New Roman"/>
        </w:rPr>
        <w:t>P</w:t>
      </w:r>
      <w:r>
        <w:rPr>
          <w:rFonts w:ascii="Times New Roman" w:hAnsi="Times New Roman" w:cs="Times New Roman"/>
        </w:rPr>
        <w:t>odczas wykonywania praktycznych zadań przestrzega zasad BHP, samodzielnie przygotowuje warsztat pracy, dobiera materiały i narzędzia, dba o właściwą organizację miejsca pracy.</w:t>
      </w:r>
    </w:p>
    <w:p w14:paraId="3D2CF907" w14:textId="77777777" w:rsidR="001617D3" w:rsidRDefault="001617D3" w:rsidP="001617D3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14:paraId="015A540B" w14:textId="117A3E8F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Stopień bardzo dobry: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trzymuje uczeń, który pracuje systematycznie i z reguły samodzielnie oraz wykonuje zadania poprawnie pod względem merytorycznym. Ponadto realizuje  działania techniczne w odpowiednio zorganizowanym stanowisku pracy i z zachowaniem podstawowych zasad bezpieczeństwa.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Wykazuje własne pomysły i chętnie się nimi dzieli. Poprawnie posługuje się poznanymi terminami technicznymi.</w:t>
      </w:r>
    </w:p>
    <w:p w14:paraId="0156DCF4" w14:textId="77777777" w:rsidR="001617D3" w:rsidRDefault="001617D3" w:rsidP="001617D3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671D88" w14:textId="17422C57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Stopień dobry: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zyskuje uczeń, który zna i rozumie większość pojęć technicznych.  Podczas pracy na lekcjach korzysta  z niewielkiej pomocy nauczyciela.  </w:t>
      </w:r>
      <w:r>
        <w:rPr>
          <w:rFonts w:ascii="Times New Roman" w:eastAsia="SimSun" w:hAnsi="Times New Roman" w:cs="Times New Roman"/>
        </w:rPr>
        <w:t>W</w:t>
      </w:r>
      <w:r>
        <w:rPr>
          <w:rFonts w:ascii="Times New Roman" w:hAnsi="Times New Roman" w:cs="Times New Roman"/>
        </w:rPr>
        <w:t>łaściwie dobiera  narzędzia  i materiały,  utrzymuje  porządek na swoim stanowisku pracy. Wykazuje umiarkowaną aktywność na lekcji. Wykonuje polecenia nauczyciela.</w:t>
      </w:r>
    </w:p>
    <w:p w14:paraId="1AE4EC25" w14:textId="77777777" w:rsidR="001617D3" w:rsidRDefault="001617D3" w:rsidP="001617D3">
      <w:pPr>
        <w:pStyle w:val="Standard"/>
        <w:jc w:val="both"/>
        <w:rPr>
          <w:rFonts w:hint="eastAsia"/>
        </w:rPr>
      </w:pPr>
    </w:p>
    <w:p w14:paraId="5B440ACD" w14:textId="56C82319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Stopień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dostateczny: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rzeznaczony jest dla ucznia, który zna i rozumie podstawowe pojęcia. </w:t>
      </w:r>
      <w:r>
        <w:rPr>
          <w:rFonts w:ascii="Times New Roman" w:eastAsia="SimSun" w:hAnsi="Times New Roman" w:cs="Times New Roman"/>
        </w:rPr>
        <w:t>Pracuje</w:t>
      </w:r>
      <w:r>
        <w:rPr>
          <w:rFonts w:ascii="Times New Roman" w:hAnsi="Times New Roman" w:cs="Times New Roman"/>
        </w:rPr>
        <w:t xml:space="preserve">  niesystematycznie i niezbyt chętnie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realizuje dane zadanie techniczne. Wymaga pomocy nauczyciela.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Mało starannie i nie zawsze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tematem realizuje ćwiczenia techniczne. Wykazuje się bierną postawą  i niewielkim stopniem kreatywności w działaniach praktycznych.</w:t>
      </w:r>
    </w:p>
    <w:p w14:paraId="5C5F3FA0" w14:textId="77777777" w:rsidR="001617D3" w:rsidRDefault="001617D3" w:rsidP="001617D3">
      <w:pPr>
        <w:pStyle w:val="Standard"/>
        <w:jc w:val="both"/>
        <w:rPr>
          <w:rFonts w:hint="eastAsia"/>
          <w:b/>
          <w:bCs/>
          <w:i/>
          <w:iCs/>
          <w:sz w:val="28"/>
          <w:szCs w:val="28"/>
        </w:rPr>
      </w:pPr>
    </w:p>
    <w:p w14:paraId="4D18BF35" w14:textId="5EB1B956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Stopień dopuszczający: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trzymuje uczeń, który jest biernym uczestnikiem zajęć.  </w:t>
      </w:r>
      <w:r>
        <w:rPr>
          <w:rFonts w:ascii="Times New Roman" w:hAnsi="Times New Roman" w:cs="Times New Roman"/>
        </w:rPr>
        <w:t>Z pomocą</w:t>
      </w:r>
      <w:r>
        <w:rPr>
          <w:rFonts w:ascii="Times New Roman" w:hAnsi="Times New Roman" w:cs="Times New Roman"/>
        </w:rPr>
        <w:t xml:space="preserve"> nauczyciela potrafi wyjaśnić znaczenie najprostszych pojęć. </w:t>
      </w:r>
      <w:r>
        <w:rPr>
          <w:rFonts w:ascii="Times New Roman" w:eastAsia="SimSu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trudem wykonuje działania zaplanowane do zrealizowania podczas lekcji.  Pracuje niechętnie, często jest nieprzygotowany                 do lekcji. W minimalnym stopniu wykorzystuje czas pracy i materiały.</w:t>
      </w:r>
    </w:p>
    <w:p w14:paraId="496C252D" w14:textId="77777777" w:rsidR="001617D3" w:rsidRDefault="001617D3" w:rsidP="001617D3">
      <w:pPr>
        <w:pStyle w:val="Standard"/>
        <w:jc w:val="both"/>
        <w:rPr>
          <w:rFonts w:hint="eastAsia"/>
          <w:b/>
          <w:bCs/>
          <w:i/>
          <w:iCs/>
          <w:sz w:val="28"/>
          <w:szCs w:val="28"/>
        </w:rPr>
      </w:pPr>
    </w:p>
    <w:p w14:paraId="54DB0FC8" w14:textId="3A55089A" w:rsidR="001617D3" w:rsidRDefault="001617D3" w:rsidP="001617D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Stopień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niedostateczny: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zyskuje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uczeń, który nie zdobył wiadomości i </w:t>
      </w:r>
      <w:bookmarkStart w:id="0" w:name="_GoBack"/>
      <w:bookmarkEnd w:id="0"/>
      <w:r>
        <w:rPr>
          <w:rFonts w:ascii="Times New Roman" w:hAnsi="Times New Roman" w:cs="Times New Roman"/>
        </w:rPr>
        <w:t>umiejętności niezbędnych do dalszego kształcenia. W trakcie pracy na lekcji nie wykazuje zaangażowania, przeważnie jest nieprzygotowany do zajęć i lekceważy podstawowe obowiązki szkolne.</w:t>
      </w:r>
    </w:p>
    <w:p w14:paraId="72F93CBA" w14:textId="77777777" w:rsidR="001617D3" w:rsidRDefault="001617D3" w:rsidP="001617D3">
      <w:pPr>
        <w:pStyle w:val="Standard"/>
        <w:jc w:val="both"/>
        <w:rPr>
          <w:rFonts w:hint="eastAsia"/>
        </w:rPr>
      </w:pPr>
    </w:p>
    <w:p w14:paraId="6FC61215" w14:textId="792CC818" w:rsidR="00B03EFF" w:rsidRDefault="00B03EFF" w:rsidP="001617D3">
      <w:pPr>
        <w:jc w:val="both"/>
      </w:pPr>
    </w:p>
    <w:sectPr w:rsidR="00B03E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FF"/>
    <w:rsid w:val="001617D3"/>
    <w:rsid w:val="00B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66D3"/>
  <w15:chartTrackingRefBased/>
  <w15:docId w15:val="{AF581937-C77F-49FD-BA6E-A06B2B5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7D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2022-11-03T07:57:00Z</dcterms:created>
  <dcterms:modified xsi:type="dcterms:W3CDTF">2022-11-03T07:57:00Z</dcterms:modified>
</cp:coreProperties>
</file>